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83.png" ContentType="image/png"/>
  <Override PartName="/word/media/rId84.png" ContentType="image/png"/>
  <Override PartName="/word/media/rId85.png" ContentType="image/png"/>
  <Override PartName="/word/media/rId8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57.png" ContentType="image/png"/>
  <Override PartName="/word/media/rId5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16800, Number Passed Filter: 16769</w:t>
      </w:r>
      <w:r>
        <w:br/>
      </w:r>
      <w:r>
        <w:rPr>
          <w:rStyle w:val="VerbatimChar"/>
        </w:rPr>
        <w:t xml:space="preserve">## I Codes: 752 (4.47619%)</w:t>
      </w:r>
      <w:r>
        <w:br/>
      </w:r>
      <w:r>
        <w:rPr>
          <w:rStyle w:val="VerbatimChar"/>
        </w:rPr>
        <w:t xml:space="preserve">## Q Codes: 296 (1.761905%)</w:t>
      </w:r>
      <w:r>
        <w:br/>
      </w:r>
      <w:r>
        <w:rPr>
          <w:rStyle w:val="VerbatimChar"/>
        </w:rPr>
        <w:t xml:space="preserve">## U Codes: 340 (2.02381%)</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0.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Scatter_Excluded-21.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59"/>
    <w:bookmarkStart w:id="7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Trendlines_ManagedArea-1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2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Surface_files/figure-html/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2022-12-02T23:47:02Z</dcterms:created>
  <dcterms:modified xsi:type="dcterms:W3CDTF">2022-12-02T23:47:02Z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